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3D035A" w:rsidRPr="009A2D09" w:rsidRDefault="0037798C" w:rsidP="003D03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14</w:t>
      </w:r>
      <w:r w:rsidR="00DC7CC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8F331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February</w:t>
      </w:r>
      <w:r w:rsidR="00C4119B">
        <w:rPr>
          <w:rFonts w:ascii="Arial" w:hAnsi="Arial" w:cs="Arial"/>
          <w:sz w:val="22"/>
          <w:szCs w:val="22"/>
          <w:lang w:val="en-GB"/>
        </w:rPr>
        <w:t xml:space="preserve"> 201</w:t>
      </w:r>
      <w:r w:rsidR="0010736A">
        <w:rPr>
          <w:rFonts w:ascii="Arial" w:hAnsi="Arial" w:cs="Arial"/>
          <w:sz w:val="22"/>
          <w:szCs w:val="22"/>
          <w:lang w:val="en-GB"/>
        </w:rPr>
        <w:t>9</w:t>
      </w:r>
    </w:p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ED64D8" w:rsidRDefault="0037798C" w:rsidP="00ED64D8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YOKOHAMA</w:t>
      </w:r>
      <w:r w:rsidRPr="0037798C">
        <w:rPr>
          <w:rFonts w:ascii="Arial" w:hAnsi="Arial" w:cs="Arial"/>
          <w:b/>
          <w:sz w:val="22"/>
          <w:szCs w:val="22"/>
          <w:lang w:val="en-GB"/>
        </w:rPr>
        <w:t xml:space="preserve"> Announces Changes in Senior Management</w:t>
      </w:r>
    </w:p>
    <w:p w:rsidR="0037798C" w:rsidRPr="0037798C" w:rsidRDefault="0037798C" w:rsidP="00ED64D8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:rsidR="009C151A" w:rsidRPr="009C151A" w:rsidRDefault="009C151A" w:rsidP="009C151A">
      <w:pPr>
        <w:pStyle w:val="NurText"/>
        <w:rPr>
          <w:rFonts w:cs="Arial"/>
          <w:sz w:val="22"/>
          <w:szCs w:val="22"/>
          <w:lang w:val="en-GB"/>
        </w:rPr>
      </w:pPr>
      <w:r w:rsidRPr="009C151A">
        <w:rPr>
          <w:rFonts w:cs="Arial"/>
          <w:sz w:val="22"/>
          <w:szCs w:val="22"/>
          <w:lang w:val="en-GB"/>
        </w:rPr>
        <w:t xml:space="preserve">YOKOHAMA announced today that it informally decided changes of </w:t>
      </w:r>
      <w:r w:rsidR="00D6360D">
        <w:rPr>
          <w:rFonts w:cs="Arial"/>
          <w:sz w:val="22"/>
          <w:szCs w:val="22"/>
          <w:lang w:val="en-GB"/>
        </w:rPr>
        <w:t xml:space="preserve">the </w:t>
      </w:r>
      <w:bookmarkStart w:id="0" w:name="_GoBack"/>
      <w:bookmarkEnd w:id="0"/>
      <w:r w:rsidRPr="009C151A">
        <w:rPr>
          <w:rFonts w:cs="Arial"/>
          <w:sz w:val="22"/>
          <w:szCs w:val="22"/>
          <w:lang w:val="en-GB"/>
        </w:rPr>
        <w:t>senior management at the meeting of the board members held on 14th February 2019 as per download.</w:t>
      </w:r>
    </w:p>
    <w:p w:rsidR="009C151A" w:rsidRPr="009C151A" w:rsidRDefault="009C151A" w:rsidP="009C151A">
      <w:pPr>
        <w:rPr>
          <w:rFonts w:ascii="Arial" w:hAnsi="Arial" w:cs="Arial"/>
          <w:sz w:val="22"/>
          <w:szCs w:val="22"/>
          <w:lang w:val="en-GB"/>
        </w:rPr>
      </w:pPr>
      <w:r w:rsidRPr="009C151A">
        <w:rPr>
          <w:rFonts w:ascii="Arial" w:hAnsi="Arial" w:cs="Arial"/>
          <w:sz w:val="22"/>
          <w:szCs w:val="22"/>
          <w:lang w:val="en-GB"/>
        </w:rPr>
        <w:t>The changes will formally be approved after the general meeting of shareholders to be held on 28th March 2019.</w:t>
      </w:r>
    </w:p>
    <w:p w:rsidR="00444C90" w:rsidRDefault="0037798C" w:rsidP="009C151A">
      <w:pPr>
        <w:rPr>
          <w:rFonts w:ascii="Arial" w:hAnsi="Arial" w:cs="Arial"/>
          <w:sz w:val="22"/>
          <w:szCs w:val="22"/>
          <w:lang w:val="en-GB"/>
        </w:rPr>
      </w:pPr>
      <w:r w:rsidRPr="0037798C">
        <w:rPr>
          <w:rFonts w:ascii="Arial" w:hAnsi="Arial" w:cs="Arial"/>
          <w:sz w:val="22"/>
          <w:szCs w:val="22"/>
          <w:lang w:val="en-GB"/>
        </w:rPr>
        <w:br/>
        <w:t xml:space="preserve">As of </w:t>
      </w:r>
      <w:r>
        <w:rPr>
          <w:rFonts w:ascii="Arial" w:hAnsi="Arial" w:cs="Arial"/>
          <w:sz w:val="22"/>
          <w:szCs w:val="22"/>
          <w:lang w:val="en-GB"/>
        </w:rPr>
        <w:t>28</w:t>
      </w:r>
      <w:r w:rsidRPr="0037798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7798C">
        <w:rPr>
          <w:rFonts w:ascii="Arial" w:hAnsi="Arial" w:cs="Arial"/>
          <w:sz w:val="22"/>
          <w:szCs w:val="22"/>
          <w:lang w:val="en-GB"/>
        </w:rPr>
        <w:t>March 2019</w:t>
      </w:r>
      <w:r w:rsidR="009E0998">
        <w:rPr>
          <w:rFonts w:ascii="Arial" w:hAnsi="Arial" w:cs="Arial"/>
          <w:sz w:val="22"/>
          <w:szCs w:val="22"/>
          <w:lang w:val="en-GB"/>
        </w:rPr>
        <w:t>:</w:t>
      </w:r>
    </w:p>
    <w:p w:rsidR="0037798C" w:rsidRDefault="0037798C" w:rsidP="0037798C">
      <w:pPr>
        <w:rPr>
          <w:rFonts w:ascii="Arial" w:hAnsi="Arial" w:cs="Arial"/>
          <w:sz w:val="22"/>
          <w:szCs w:val="22"/>
          <w:lang w:val="en-GB"/>
        </w:rPr>
      </w:pPr>
    </w:p>
    <w:p w:rsidR="00AA6314" w:rsidRPr="00D6360D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 w:rsidRPr="00D6360D">
        <w:rPr>
          <w:rFonts w:ascii="Arial" w:hAnsi="Arial" w:cs="Arial"/>
          <w:color w:val="auto"/>
          <w:sz w:val="22"/>
          <w:szCs w:val="22"/>
          <w:u w:val="single"/>
          <w:lang w:val="en-GB"/>
        </w:rPr>
        <w:t>Promoted Member of the Board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1639570"/>
            <wp:effectExtent l="0" t="0" r="0" b="0"/>
            <wp:docPr id="15" name="Grafik 15" descr="https://www.y-yokohama.com/release/low/2019021416mg00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-yokohama.com/release/low/2019021416mg002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 w:rsidRPr="009E0998">
        <w:rPr>
          <w:rFonts w:ascii="Arial" w:hAnsi="Arial" w:cs="Arial"/>
          <w:color w:val="auto"/>
          <w:sz w:val="22"/>
          <w:szCs w:val="22"/>
          <w:u w:val="single"/>
          <w:lang w:val="en-GB"/>
        </w:rPr>
        <w:t>Newly appointed Member of the Board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797560"/>
            <wp:effectExtent l="0" t="0" r="0" b="0"/>
            <wp:docPr id="14" name="Grafik 14" descr="https://www.y-yokohama.com/release/low/2019021416mg00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-yokohama.com/release/low/2019021416mg002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 w:rsidRPr="009E0998">
        <w:rPr>
          <w:rFonts w:ascii="Arial" w:hAnsi="Arial" w:cs="Arial"/>
          <w:color w:val="auto"/>
          <w:sz w:val="22"/>
          <w:szCs w:val="22"/>
          <w:u w:val="single"/>
          <w:lang w:val="en-GB"/>
        </w:rPr>
        <w:t>Change of Audit &amp; Supervisory Board Member’s position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611505"/>
            <wp:effectExtent l="0" t="0" r="0" b="0"/>
            <wp:docPr id="13" name="Grafik 13" descr="https://www.y-yokohama.com/release/low/2019021416mg00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-yokohama.com/release/low/2019021416mg002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 w:rsidRPr="009E0998">
        <w:rPr>
          <w:rFonts w:ascii="Arial" w:hAnsi="Arial" w:cs="Arial"/>
          <w:color w:val="auto"/>
          <w:sz w:val="22"/>
          <w:szCs w:val="22"/>
          <w:u w:val="single"/>
          <w:lang w:val="en-GB"/>
        </w:rPr>
        <w:t>Newly appointed Audit &amp; Supervisory Board Members</w:t>
      </w:r>
    </w:p>
    <w:p w:rsidR="00AA6314" w:rsidRDefault="00AA6314" w:rsidP="00AA6314">
      <w:pPr>
        <w:rPr>
          <w:noProof/>
        </w:rPr>
      </w:pPr>
      <w:r>
        <w:rPr>
          <w:noProof/>
        </w:rPr>
        <w:drawing>
          <wp:inline distT="0" distB="0" distL="0" distR="0">
            <wp:extent cx="5760720" cy="1125855"/>
            <wp:effectExtent l="0" t="0" r="0" b="0"/>
            <wp:docPr id="12" name="Grafik 12" descr="https://www.y-yokohama.com/release/low/2019021416mg00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-yokohama.com/release/low/2019021416mg002_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Default="009E0998" w:rsidP="009E0998">
      <w:pPr>
        <w:rPr>
          <w:noProof/>
        </w:rPr>
      </w:pPr>
    </w:p>
    <w:p w:rsidR="009E0998" w:rsidRDefault="009E0998" w:rsidP="009E0998">
      <w:pPr>
        <w:rPr>
          <w:noProof/>
        </w:rPr>
      </w:pPr>
    </w:p>
    <w:p w:rsidR="009E0998" w:rsidRDefault="009E0998" w:rsidP="009E0998">
      <w:pPr>
        <w:tabs>
          <w:tab w:val="left" w:pos="900"/>
        </w:tabs>
      </w:pPr>
      <w:r>
        <w:tab/>
      </w:r>
    </w:p>
    <w:p w:rsidR="009E0998" w:rsidRDefault="009E0998" w:rsidP="009E0998">
      <w:pPr>
        <w:tabs>
          <w:tab w:val="left" w:pos="900"/>
        </w:tabs>
      </w:pPr>
    </w:p>
    <w:p w:rsidR="009E0998" w:rsidRDefault="009E0998" w:rsidP="009E0998">
      <w:pPr>
        <w:tabs>
          <w:tab w:val="left" w:pos="900"/>
        </w:tabs>
      </w:pPr>
    </w:p>
    <w:p w:rsidR="009E0998" w:rsidRDefault="009E0998" w:rsidP="009E0998">
      <w:pPr>
        <w:tabs>
          <w:tab w:val="left" w:pos="900"/>
        </w:tabs>
      </w:pPr>
    </w:p>
    <w:p w:rsidR="009E0998" w:rsidRPr="009E0998" w:rsidRDefault="009E0998" w:rsidP="009E0998">
      <w:pPr>
        <w:tabs>
          <w:tab w:val="left" w:pos="900"/>
        </w:tabs>
      </w:pP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Newly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appointed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Officers</w:t>
      </w:r>
      <w:proofErr w:type="spellEnd"/>
    </w:p>
    <w:p w:rsidR="00AA6314" w:rsidRDefault="00AA6314" w:rsidP="00AA6314">
      <w:r>
        <w:rPr>
          <w:noProof/>
        </w:rPr>
        <w:drawing>
          <wp:inline distT="0" distB="0" distL="0" distR="0">
            <wp:extent cx="5760720" cy="3615690"/>
            <wp:effectExtent l="0" t="0" r="0" b="0"/>
            <wp:docPr id="11" name="Grafik 11" descr="https://www.y-yokohama.com/release/low/2019021416mg0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y-yokohama.com/release/low/2019021416mg002_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Retired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Members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of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the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Board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1763395"/>
            <wp:effectExtent l="0" t="0" r="0" b="0"/>
            <wp:docPr id="10" name="Grafik 10" descr="https://www.y-yokohama.com/release/low/2019021416mg00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y-yokohama.com/release/low/2019021416mg002_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Retired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Audit &amp;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Supervisory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Board Members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886460"/>
            <wp:effectExtent l="0" t="0" r="0" b="0"/>
            <wp:docPr id="8" name="Grafik 8" descr="https://www.y-yokohama.com/release/low/2019021416mg00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-yokohama.com/release/low/2019021416mg002_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Retired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Officers</w:t>
      </w:r>
      <w:proofErr w:type="spellEnd"/>
    </w:p>
    <w:p w:rsidR="00AA6314" w:rsidRDefault="00AA6314" w:rsidP="00AA6314">
      <w:pPr>
        <w:rPr>
          <w:noProof/>
        </w:rPr>
      </w:pPr>
      <w:r>
        <w:rPr>
          <w:noProof/>
        </w:rPr>
        <w:drawing>
          <wp:inline distT="0" distB="0" distL="0" distR="0">
            <wp:extent cx="5760720" cy="1178560"/>
            <wp:effectExtent l="0" t="0" r="0" b="0"/>
            <wp:docPr id="7" name="Grafik 7" descr="https://www.y-yokohama.com/release/low/2019021416mg00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y-yokohama.com/release/low/2019021416mg002_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8" w:rsidRPr="009E0998" w:rsidRDefault="009E0998" w:rsidP="009E0998"/>
    <w:p w:rsidR="009E0998" w:rsidRPr="009E0998" w:rsidRDefault="009E0998" w:rsidP="009E0998"/>
    <w:p w:rsidR="009E0998" w:rsidRDefault="009E0998" w:rsidP="009E0998">
      <w:pPr>
        <w:tabs>
          <w:tab w:val="left" w:pos="1665"/>
        </w:tabs>
      </w:pPr>
      <w:r>
        <w:tab/>
      </w:r>
    </w:p>
    <w:p w:rsidR="009E0998" w:rsidRDefault="009E0998" w:rsidP="00AA6314">
      <w:pPr>
        <w:pStyle w:val="berschrift6"/>
        <w:rPr>
          <w:rFonts w:ascii="Arial" w:hAnsi="Arial" w:cs="Arial"/>
          <w:color w:val="auto"/>
          <w:sz w:val="22"/>
          <w:szCs w:val="22"/>
        </w:rPr>
      </w:pP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 w:rsidRPr="009E0998">
        <w:rPr>
          <w:rFonts w:ascii="Arial" w:hAnsi="Arial" w:cs="Arial"/>
          <w:color w:val="auto"/>
          <w:sz w:val="22"/>
          <w:szCs w:val="22"/>
          <w:u w:val="single"/>
          <w:lang w:val="en-GB"/>
        </w:rPr>
        <w:t>Changes in Member of the Board’s responsibility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2047240"/>
            <wp:effectExtent l="0" t="0" r="0" b="0"/>
            <wp:docPr id="6" name="Grafik 6" descr="https://www.y-yokohama.com/release/low/2019021416mg002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y-yokohama.com/release/low/2019021416mg002_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Changes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in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Officer’s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responsibility</w:t>
      </w:r>
      <w:proofErr w:type="spellEnd"/>
    </w:p>
    <w:p w:rsidR="00AA6314" w:rsidRDefault="00AA6314" w:rsidP="00AA6314">
      <w:r>
        <w:rPr>
          <w:noProof/>
        </w:rPr>
        <w:drawing>
          <wp:inline distT="0" distB="0" distL="0" distR="0">
            <wp:extent cx="5760720" cy="4227195"/>
            <wp:effectExtent l="0" t="0" r="0" b="0"/>
            <wp:docPr id="5" name="Grafik 5" descr="https://www.y-yokohama.com/release/low/2019021416mg002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y-yokohama.com/release/low/2019021416mg002_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9E0998" w:rsidRPr="009E0998" w:rsidRDefault="009E0998" w:rsidP="009E0998">
      <w:pPr>
        <w:rPr>
          <w:lang w:val="en-GB"/>
        </w:rPr>
      </w:pP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9E0998" w:rsidRDefault="009E0998" w:rsidP="00AA6314">
      <w:pPr>
        <w:pStyle w:val="berschrift5"/>
        <w:rPr>
          <w:rFonts w:ascii="Arial" w:hAnsi="Arial" w:cs="Arial"/>
          <w:color w:val="auto"/>
          <w:sz w:val="22"/>
          <w:szCs w:val="22"/>
          <w:lang w:val="en-GB"/>
        </w:rPr>
      </w:pPr>
    </w:p>
    <w:p w:rsidR="00AA6314" w:rsidRPr="009E0998" w:rsidRDefault="00AA6314" w:rsidP="00AA6314">
      <w:pPr>
        <w:pStyle w:val="berschrift5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9E0998">
        <w:rPr>
          <w:rFonts w:ascii="Arial" w:hAnsi="Arial" w:cs="Arial"/>
          <w:b/>
          <w:color w:val="auto"/>
          <w:sz w:val="22"/>
          <w:szCs w:val="22"/>
          <w:lang w:val="en-GB"/>
        </w:rPr>
        <w:t>New Management</w:t>
      </w:r>
    </w:p>
    <w:p w:rsidR="00AA6314" w:rsidRPr="009E0998" w:rsidRDefault="009E0998" w:rsidP="00AA6314">
      <w:pPr>
        <w:pStyle w:val="StandardWeb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YOKOHAMA</w:t>
      </w:r>
      <w:r w:rsidR="00AA6314" w:rsidRPr="009E0998">
        <w:rPr>
          <w:rFonts w:ascii="Arial" w:hAnsi="Arial" w:cs="Arial"/>
          <w:sz w:val="22"/>
          <w:szCs w:val="22"/>
          <w:lang w:val="en-GB"/>
        </w:rPr>
        <w:t xml:space="preserve"> plans to establish the following new management after the general meeting of shareholders to be held on </w:t>
      </w:r>
      <w:r>
        <w:rPr>
          <w:rFonts w:ascii="Arial" w:hAnsi="Arial" w:cs="Arial"/>
          <w:sz w:val="22"/>
          <w:szCs w:val="22"/>
          <w:lang w:val="en-GB"/>
        </w:rPr>
        <w:t>28</w:t>
      </w:r>
      <w:r w:rsidRPr="009E099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A6314" w:rsidRPr="009E0998">
        <w:rPr>
          <w:rFonts w:ascii="Arial" w:hAnsi="Arial" w:cs="Arial"/>
          <w:sz w:val="22"/>
          <w:szCs w:val="22"/>
          <w:lang w:val="en-GB"/>
        </w:rPr>
        <w:t xml:space="preserve">March </w:t>
      </w:r>
      <w:r>
        <w:rPr>
          <w:rFonts w:ascii="Arial" w:hAnsi="Arial" w:cs="Arial"/>
          <w:sz w:val="22"/>
          <w:szCs w:val="22"/>
          <w:lang w:val="en-GB"/>
        </w:rPr>
        <w:t>2</w:t>
      </w:r>
      <w:r w:rsidR="00AA6314" w:rsidRPr="009E0998">
        <w:rPr>
          <w:rFonts w:ascii="Arial" w:hAnsi="Arial" w:cs="Arial"/>
          <w:sz w:val="22"/>
          <w:szCs w:val="22"/>
          <w:lang w:val="en-GB"/>
        </w:rPr>
        <w:t>019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Members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of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the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Board</w:t>
      </w:r>
    </w:p>
    <w:p w:rsidR="00AA6314" w:rsidRDefault="00AA6314" w:rsidP="00AA6314">
      <w:r>
        <w:rPr>
          <w:noProof/>
        </w:rPr>
        <w:drawing>
          <wp:inline distT="0" distB="0" distL="0" distR="0">
            <wp:extent cx="5760720" cy="4050030"/>
            <wp:effectExtent l="0" t="0" r="0" b="0"/>
            <wp:docPr id="4" name="Grafik 4" descr="https://www.y-yokohama.com/release/low/2019021416mg002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y-yokohama.com/release/low/2019021416mg002_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Audit &amp; </w:t>
      </w: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Supervisory</w:t>
      </w:r>
      <w:proofErr w:type="spellEnd"/>
      <w:r w:rsidRPr="009E0998">
        <w:rPr>
          <w:rFonts w:ascii="Arial" w:hAnsi="Arial" w:cs="Arial"/>
          <w:color w:val="auto"/>
          <w:sz w:val="22"/>
          <w:szCs w:val="22"/>
          <w:u w:val="single"/>
        </w:rPr>
        <w:t xml:space="preserve"> Board Members</w:t>
      </w:r>
    </w:p>
    <w:p w:rsidR="00AA6314" w:rsidRDefault="00AA6314" w:rsidP="00AA6314">
      <w:pPr>
        <w:rPr>
          <w:noProof/>
        </w:rPr>
      </w:pPr>
      <w:r>
        <w:rPr>
          <w:noProof/>
        </w:rPr>
        <w:drawing>
          <wp:inline distT="0" distB="0" distL="0" distR="0">
            <wp:extent cx="5760720" cy="1790065"/>
            <wp:effectExtent l="0" t="0" r="0" b="0"/>
            <wp:docPr id="3" name="Grafik 3" descr="https://www.y-yokohama.com/release/low/2019021416mg002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y-yokohama.com/release/low/2019021416mg002_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Default="009E0998" w:rsidP="009E0998">
      <w:pPr>
        <w:rPr>
          <w:noProof/>
        </w:rPr>
      </w:pPr>
    </w:p>
    <w:p w:rsidR="009E0998" w:rsidRDefault="009E0998" w:rsidP="009E0998">
      <w:pPr>
        <w:tabs>
          <w:tab w:val="left" w:pos="1140"/>
        </w:tabs>
      </w:pPr>
      <w:r>
        <w:tab/>
      </w:r>
    </w:p>
    <w:p w:rsidR="009E0998" w:rsidRPr="009E0998" w:rsidRDefault="009E0998" w:rsidP="009E0998">
      <w:pPr>
        <w:tabs>
          <w:tab w:val="left" w:pos="1140"/>
        </w:tabs>
      </w:pPr>
    </w:p>
    <w:p w:rsidR="00AA6314" w:rsidRPr="009E0998" w:rsidRDefault="00AA6314" w:rsidP="00AA6314">
      <w:pPr>
        <w:pStyle w:val="berschrift6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9E0998">
        <w:rPr>
          <w:rFonts w:ascii="Arial" w:hAnsi="Arial" w:cs="Arial"/>
          <w:color w:val="auto"/>
          <w:sz w:val="22"/>
          <w:szCs w:val="22"/>
          <w:u w:val="single"/>
        </w:rPr>
        <w:t>Officers</w:t>
      </w:r>
      <w:proofErr w:type="spellEnd"/>
    </w:p>
    <w:p w:rsidR="00AA6314" w:rsidRDefault="00AA6314" w:rsidP="00AA6314">
      <w:r>
        <w:rPr>
          <w:noProof/>
        </w:rPr>
        <w:drawing>
          <wp:inline distT="0" distB="0" distL="0" distR="0">
            <wp:extent cx="5760720" cy="7949565"/>
            <wp:effectExtent l="0" t="0" r="0" b="0"/>
            <wp:docPr id="1" name="Grafik 1" descr="https://www.y-yokohama.com/release/low/2019021416mg002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y-yokohama.com/release/low/2019021416mg002_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8C" w:rsidRPr="0037798C" w:rsidRDefault="0037798C" w:rsidP="0037798C">
      <w:pPr>
        <w:rPr>
          <w:rFonts w:ascii="Arial" w:hAnsi="Arial" w:cs="Arial"/>
          <w:i/>
          <w:sz w:val="22"/>
          <w:szCs w:val="22"/>
          <w:lang w:val="en-GB"/>
        </w:rPr>
      </w:pPr>
    </w:p>
    <w:sectPr w:rsidR="0037798C" w:rsidRPr="0037798C" w:rsidSect="00C22B32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E3" w:rsidRDefault="00D6360D" w:rsidP="00DC23E3">
    <w:pPr>
      <w:pStyle w:val="Fuzeil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360D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7798C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151A"/>
    <w:rsid w:val="009C71C3"/>
    <w:rsid w:val="009E089C"/>
    <w:rsid w:val="009E0998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A6314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360D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8E1063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63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63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631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63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6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0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4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4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0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6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5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6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Schulte, Nathalie</cp:lastModifiedBy>
  <cp:revision>5</cp:revision>
  <cp:lastPrinted>2014-08-28T15:02:00Z</cp:lastPrinted>
  <dcterms:created xsi:type="dcterms:W3CDTF">2019-02-14T08:28:00Z</dcterms:created>
  <dcterms:modified xsi:type="dcterms:W3CDTF">2019-02-14T09:44:00Z</dcterms:modified>
</cp:coreProperties>
</file>